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F6" w:rsidRDefault="006E4EF6" w:rsidP="006E4EF6">
      <w:pPr>
        <w:pStyle w:val="a3"/>
        <w:shd w:val="clear" w:color="auto" w:fill="FFFFFF"/>
        <w:spacing w:before="0" w:beforeAutospacing="0"/>
        <w:jc w:val="center"/>
        <w:rPr>
          <w:color w:val="333333"/>
          <w:sz w:val="28"/>
          <w:szCs w:val="28"/>
        </w:rPr>
      </w:pPr>
      <w:r w:rsidRPr="006E4EF6">
        <w:rPr>
          <w:color w:val="333333"/>
          <w:sz w:val="28"/>
          <w:szCs w:val="28"/>
        </w:rPr>
        <w:t>Новый формат досуга в каникулы!</w:t>
      </w:r>
    </w:p>
    <w:p w:rsidR="00123CAD" w:rsidRDefault="006E4EF6" w:rsidP="00123CA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Уважаемые </w:t>
      </w:r>
      <w:r w:rsidR="00123CAD">
        <w:rPr>
          <w:color w:val="333333"/>
          <w:sz w:val="28"/>
          <w:szCs w:val="28"/>
        </w:rPr>
        <w:t>родители и обучающиеся</w:t>
      </w:r>
      <w:r>
        <w:rPr>
          <w:color w:val="333333"/>
          <w:sz w:val="28"/>
          <w:szCs w:val="28"/>
        </w:rPr>
        <w:t>!</w:t>
      </w:r>
    </w:p>
    <w:p w:rsidR="006E4EF6" w:rsidRPr="006E4EF6" w:rsidRDefault="006E4EF6" w:rsidP="00123CA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E4EF6">
        <w:rPr>
          <w:color w:val="333333"/>
          <w:sz w:val="28"/>
          <w:szCs w:val="28"/>
        </w:rPr>
        <w:br/>
        <w:t xml:space="preserve">Всем уже известно, что из соображений безопасности многие культурно массовые мероприятия отменяются. Однако, вместе с тем, появилась возможность посещать многие музеи онлайн. Появилась так же возможность смотреть в онлайн многие отменённые </w:t>
      </w:r>
      <w:proofErr w:type="spellStart"/>
      <w:r w:rsidRPr="006E4EF6">
        <w:rPr>
          <w:color w:val="333333"/>
          <w:sz w:val="28"/>
          <w:szCs w:val="28"/>
        </w:rPr>
        <w:t>видеоспектакли</w:t>
      </w:r>
      <w:proofErr w:type="spellEnd"/>
      <w:r w:rsidRPr="006E4EF6">
        <w:rPr>
          <w:color w:val="333333"/>
          <w:sz w:val="28"/>
          <w:szCs w:val="28"/>
        </w:rPr>
        <w:t>\балеты\оперы</w:t>
      </w:r>
      <w:r w:rsidR="00123CAD">
        <w:rPr>
          <w:color w:val="333333"/>
          <w:sz w:val="28"/>
          <w:szCs w:val="28"/>
        </w:rPr>
        <w:t xml:space="preserve"> </w:t>
      </w:r>
      <w:r w:rsidRPr="006E4EF6">
        <w:rPr>
          <w:color w:val="333333"/>
          <w:sz w:val="28"/>
          <w:szCs w:val="28"/>
        </w:rPr>
        <w:t>- и всё это, совершенно бесплатно...</w:t>
      </w:r>
    </w:p>
    <w:p w:rsidR="00F41981" w:rsidRDefault="008172E5" w:rsidP="00123CAD">
      <w:pPr>
        <w:pStyle w:val="a3"/>
        <w:shd w:val="clear" w:color="auto" w:fill="FFFFFF"/>
        <w:rPr>
          <w:color w:val="333333"/>
          <w:sz w:val="28"/>
          <w:szCs w:val="28"/>
        </w:rPr>
      </w:pPr>
      <w:hyperlink r:id="rId5" w:history="1">
        <w:r w:rsidR="00F41981">
          <w:rPr>
            <w:rStyle w:val="a4"/>
          </w:rPr>
          <w:t>https://deti.mail.ru/article/kuda-shodit-s-detmi-ne-vyhodya-iz-doma/</w:t>
        </w:r>
      </w:hyperlink>
    </w:p>
    <w:p w:rsidR="008172E5" w:rsidRPr="008172E5" w:rsidRDefault="008172E5" w:rsidP="008172E5">
      <w:pPr>
        <w:rPr>
          <w:rFonts w:ascii="Times New Roman" w:hAnsi="Times New Roman" w:cs="Times New Roman"/>
          <w:sz w:val="28"/>
          <w:szCs w:val="28"/>
        </w:rPr>
      </w:pPr>
      <w:r w:rsidRPr="008172E5">
        <w:rPr>
          <w:rFonts w:ascii="Times New Roman" w:hAnsi="Times New Roman" w:cs="Times New Roman"/>
          <w:sz w:val="28"/>
          <w:szCs w:val="28"/>
        </w:rPr>
        <w:t>Посети концерт классической музыки</w:t>
      </w:r>
      <w:bookmarkStart w:id="0" w:name="_GoBack"/>
      <w:bookmarkEnd w:id="0"/>
    </w:p>
    <w:p w:rsidR="008172E5" w:rsidRPr="008172E5" w:rsidRDefault="008172E5" w:rsidP="008172E5">
      <w:hyperlink r:id="rId6" w:history="1">
        <w:r>
          <w:rPr>
            <w:rStyle w:val="a4"/>
          </w:rPr>
          <w:t>https://www.culture.ru/music/concerts</w:t>
        </w:r>
      </w:hyperlink>
    </w:p>
    <w:p w:rsidR="00123CAD" w:rsidRDefault="00123CAD" w:rsidP="00123CAD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Предлагаем</w:t>
      </w:r>
      <w:r w:rsidR="006E4EF6" w:rsidRPr="006E4EF6">
        <w:rPr>
          <w:color w:val="333333"/>
          <w:sz w:val="28"/>
          <w:szCs w:val="28"/>
        </w:rPr>
        <w:t xml:space="preserve"> Вам подборку.</w:t>
      </w:r>
      <w:r w:rsidR="006E4EF6" w:rsidRPr="006E4EF6">
        <w:rPr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3"/>
          <w:szCs w:val="23"/>
        </w:rPr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Эрмитаж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https://bit.ly/33nCpQg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пятичасовое путешествие по Эрмитажу, снятое на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iPhone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11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Pro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одним дублем в 4К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8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https://bit.ly/39VHDoI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Metropolitan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Opera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анонсировала бесплатные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стримы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Live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HD со следующей недели каждый день, в понедельник Кармен, в четверг Травиата, 22-го Евгений Онегин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9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https://bit.ly/2TTSr1f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Венская опера тоже проводит бесплатные трансляции на период карантина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0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</w:t>
        </w:r>
        <w:proofErr w:type="gramEnd"/>
        <w:r>
          <w:rPr>
            <w:rStyle w:val="a4"/>
            <w:rFonts w:ascii="Arial" w:hAnsi="Arial" w:cs="Arial"/>
            <w:color w:val="005BD1"/>
            <w:sz w:val="23"/>
            <w:szCs w:val="23"/>
          </w:rPr>
          <w:t>/39OINlQ</w:t>
        </w:r>
        <w:proofErr w:type="gramStart"/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>Д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о 15 апреля бесплатная подписка на «Радио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Arzamas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»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по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промокоду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КАРАНТИН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1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https://arzamas.academy/promo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>Трансляции балетов Большого театра, 29 марта "Ромео и Джульетта" Прокофьева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2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https://www.bolshoi.ru/about/relays/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проект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Гугла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Arts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and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Culture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3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https://artsandculture.google.com/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Амстердамский музей Ван Гога с функцией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google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street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view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4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https://bit.ly/2TRdiSQ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Третьяковская галерея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https://artsandculture.google.com/…/the-state-tretyakov-gal…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lastRenderedPageBreak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Музей истории искусств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Kunsthistorisches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Museum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), Вена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https://bit.ly/3d08Zfm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цифровые архивы Уффици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https://www.uffizi.it/en/pages/digital-archives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Лувр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8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https://bit.ly/2WciGBi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19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https://www.louvre.fr/en/media-en-ligne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Государственный Русский музей (Санкт-Петербург)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0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https://bit.ly/2IOQDjq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Британский музей, онлайн-коллекция одна из самых масштабных, более 3,5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млн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экспонатов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1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https://www.britishmuseum.org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Британский музей, виртуальные экскурсии по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 xml:space="preserve">музею и экспозициям на официальном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YouTube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канале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2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https://www.youtube.com/user/britishmuseum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Прадо, фото более 11 тысяч произведений, поиск по художникам (с алфавитным указателем) и тематический поиск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3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https://www.museodelprado.es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музеи Ватикана и Сикстинская капелла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4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http://www.vatican.va/various/cappelle/sistina_vr/index.html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Метрополитен-музей, Нью-Йорк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https://www.metmuseum.org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онлайн-коллекция нью-йоркского музея современного искусства (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МоМА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), около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84 тысяч работ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https://www.moma.org/collection/…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онлайн-коллекция музея Гуггенхайм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https://www.guggenheim.org/collection-online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музей Сальвадора Дали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28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https://bit.ly/33iHVmX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видео-галерея NASA, недлинные видео в высоком разрешении </w:t>
      </w:r>
      <w:hyperlink r:id="rId29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https://www.nasa.gov/co…/ultra-high-definition-video-gallery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Смитсоновский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музей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30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https://www.si.edu/exhibitions/online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lastRenderedPageBreak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Национальный музей в Кракове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31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https://bit.ly/3d29dT0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Музей изобразительных искусств в Будапеште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32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</w:t>
        </w:r>
        <w:proofErr w:type="gramEnd"/>
        <w:r>
          <w:rPr>
            <w:rStyle w:val="a4"/>
            <w:rFonts w:ascii="Arial" w:hAnsi="Arial" w:cs="Arial"/>
            <w:color w:val="005BD1"/>
            <w:sz w:val="23"/>
            <w:szCs w:val="23"/>
          </w:rPr>
          <w:t>/3d08L80</w:t>
        </w:r>
      </w:hyperlink>
      <w:r>
        <w:rPr>
          <w:rFonts w:ascii="Arial" w:hAnsi="Arial" w:cs="Arial"/>
          <w:color w:val="333333"/>
          <w:sz w:val="23"/>
          <w:szCs w:val="23"/>
        </w:rPr>
        <w:br/>
        <w:t>    </w:t>
      </w:r>
      <w:r>
        <w:rPr>
          <w:rFonts w:ascii="Arial" w:hAnsi="Arial" w:cs="Arial"/>
          <w:color w:val="333333"/>
          <w:sz w:val="23"/>
          <w:szCs w:val="23"/>
        </w:rPr>
        <w:br/>
        <w:t xml:space="preserve">    </w:t>
      </w:r>
      <w:r>
        <w:rPr>
          <w:rFonts w:ascii="Arial Unicode MS" w:hAnsi="Arial Unicode MS" w:cs="Arial Unicode MS"/>
          <w:color w:val="333333"/>
          <w:sz w:val="23"/>
          <w:szCs w:val="23"/>
        </w:rPr>
        <w:t>☑</w:t>
      </w:r>
      <w:r>
        <w:rPr>
          <w:rFonts w:ascii="Arial" w:hAnsi="Arial" w:cs="Arial"/>
          <w:color w:val="333333"/>
          <w:sz w:val="23"/>
          <w:szCs w:val="23"/>
        </w:rPr>
        <w:t xml:space="preserve"> музеи Нью-Йорка - виртуальные коллекции и экскурсии, архивы лекций и рассказов самих художников</w:t>
      </w:r>
      <w:r>
        <w:rPr>
          <w:rFonts w:ascii="Arial" w:hAnsi="Arial" w:cs="Arial"/>
          <w:color w:val="333333"/>
          <w:sz w:val="23"/>
          <w:szCs w:val="23"/>
        </w:rPr>
        <w:br/>
        <w:t>    </w:t>
      </w:r>
      <w:hyperlink r:id="rId33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https://34travel.me/post/nyc-museums</w:t>
        </w:r>
      </w:hyperlink>
      <w:r>
        <w:rPr>
          <w:rFonts w:ascii="Arial" w:hAnsi="Arial" w:cs="Arial"/>
          <w:color w:val="333333"/>
          <w:sz w:val="23"/>
          <w:szCs w:val="23"/>
        </w:rPr>
        <w:t>"</w:t>
      </w:r>
    </w:p>
    <w:p w:rsidR="004708F1" w:rsidRPr="00E437FA" w:rsidRDefault="004708F1" w:rsidP="004708F1">
      <w:pPr>
        <w:pStyle w:val="1"/>
        <w:spacing w:before="0" w:after="210" w:line="570" w:lineRule="atLeast"/>
        <w:rPr>
          <w:rFonts w:ascii="Times New Roman" w:hAnsi="Times New Roman" w:cs="Times New Roman"/>
          <w:color w:val="000000"/>
        </w:rPr>
      </w:pPr>
      <w:r w:rsidRPr="00E437FA">
        <w:rPr>
          <w:rFonts w:ascii="Times New Roman" w:hAnsi="Times New Roman" w:cs="Times New Roman"/>
          <w:color w:val="000000"/>
        </w:rPr>
        <w:t xml:space="preserve">Культурный отдых: </w:t>
      </w:r>
      <w:proofErr w:type="gramStart"/>
      <w:r w:rsidRPr="00E437FA">
        <w:rPr>
          <w:rFonts w:ascii="Times New Roman" w:hAnsi="Times New Roman" w:cs="Times New Roman"/>
          <w:color w:val="000000"/>
        </w:rPr>
        <w:t>лучшие</w:t>
      </w:r>
      <w:proofErr w:type="gramEnd"/>
      <w:r w:rsidRPr="00E437FA">
        <w:rPr>
          <w:rFonts w:ascii="Times New Roman" w:hAnsi="Times New Roman" w:cs="Times New Roman"/>
          <w:color w:val="000000"/>
        </w:rPr>
        <w:t xml:space="preserve"> онлайн-трансляции экскурсий и спектаклей</w:t>
      </w:r>
    </w:p>
    <w:p w:rsidR="004708F1" w:rsidRPr="00433730" w:rsidRDefault="004708F1" w:rsidP="004708F1">
      <w:pPr>
        <w:shd w:val="clear" w:color="auto" w:fill="FFFFFF"/>
        <w:spacing w:after="0" w:line="320" w:lineRule="atLeast"/>
        <w:outlineLvl w:val="3"/>
        <w:rPr>
          <w:sz w:val="28"/>
          <w:szCs w:val="28"/>
        </w:rPr>
      </w:pPr>
    </w:p>
    <w:p w:rsidR="004708F1" w:rsidRDefault="008172E5" w:rsidP="004708F1">
      <w:pPr>
        <w:shd w:val="clear" w:color="auto" w:fill="FFFFFF"/>
        <w:spacing w:after="0" w:line="320" w:lineRule="atLeast"/>
        <w:outlineLvl w:val="3"/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</w:pPr>
      <w:hyperlink r:id="rId34" w:history="1">
        <w:r w:rsidR="004708F1">
          <w:rPr>
            <w:rStyle w:val="a4"/>
          </w:rPr>
          <w:t>https://magazineart.art/exhibition/kulturnyj-karantin-luchshie-onlajn-transljacii-jekskursij-i-spektaklej/</w:t>
        </w:r>
      </w:hyperlink>
    </w:p>
    <w:p w:rsidR="00DD79F9" w:rsidRPr="006E4EF6" w:rsidRDefault="00DD79F9" w:rsidP="006E4EF6">
      <w:pPr>
        <w:rPr>
          <w:rFonts w:ascii="Times New Roman" w:hAnsi="Times New Roman" w:cs="Times New Roman"/>
          <w:sz w:val="28"/>
          <w:szCs w:val="28"/>
        </w:rPr>
      </w:pPr>
    </w:p>
    <w:sectPr w:rsidR="00DD79F9" w:rsidRPr="006E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F6"/>
    <w:rsid w:val="000B13AD"/>
    <w:rsid w:val="000F715E"/>
    <w:rsid w:val="00112963"/>
    <w:rsid w:val="00123CAD"/>
    <w:rsid w:val="001B18FA"/>
    <w:rsid w:val="00205BDA"/>
    <w:rsid w:val="00257DF2"/>
    <w:rsid w:val="002E68B8"/>
    <w:rsid w:val="00364D59"/>
    <w:rsid w:val="0036688F"/>
    <w:rsid w:val="003A206A"/>
    <w:rsid w:val="003C132E"/>
    <w:rsid w:val="004708F1"/>
    <w:rsid w:val="00477352"/>
    <w:rsid w:val="00585879"/>
    <w:rsid w:val="005A15FD"/>
    <w:rsid w:val="00677FE0"/>
    <w:rsid w:val="006E4EF6"/>
    <w:rsid w:val="006E6836"/>
    <w:rsid w:val="007E41FA"/>
    <w:rsid w:val="007E6CEB"/>
    <w:rsid w:val="008172E5"/>
    <w:rsid w:val="00892BFC"/>
    <w:rsid w:val="00A23136"/>
    <w:rsid w:val="00BD6232"/>
    <w:rsid w:val="00C67843"/>
    <w:rsid w:val="00C70BA6"/>
    <w:rsid w:val="00D35555"/>
    <w:rsid w:val="00DD6B06"/>
    <w:rsid w:val="00DD79F9"/>
    <w:rsid w:val="00E10EA3"/>
    <w:rsid w:val="00E437FA"/>
    <w:rsid w:val="00ED475B"/>
    <w:rsid w:val="00F4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F6"/>
  </w:style>
  <w:style w:type="paragraph" w:styleId="1">
    <w:name w:val="heading 1"/>
    <w:basedOn w:val="a"/>
    <w:next w:val="a"/>
    <w:link w:val="10"/>
    <w:uiPriority w:val="9"/>
    <w:qFormat/>
    <w:rsid w:val="0047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3C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F6"/>
  </w:style>
  <w:style w:type="paragraph" w:styleId="1">
    <w:name w:val="heading 1"/>
    <w:basedOn w:val="a"/>
    <w:next w:val="a"/>
    <w:link w:val="10"/>
    <w:uiPriority w:val="9"/>
    <w:qFormat/>
    <w:rsid w:val="0047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3C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9VHDoI" TargetMode="External"/><Relationship Id="rId13" Type="http://schemas.openxmlformats.org/officeDocument/2006/relationships/hyperlink" Target="https://artsandculture.google.com/" TargetMode="External"/><Relationship Id="rId18" Type="http://schemas.openxmlformats.org/officeDocument/2006/relationships/hyperlink" Target="https://bit.ly/2WciGBi" TargetMode="External"/><Relationship Id="rId26" Type="http://schemas.openxmlformats.org/officeDocument/2006/relationships/hyperlink" Target="https://www.moma.org/collection/%E2%80%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ritishmuseum.org/" TargetMode="External"/><Relationship Id="rId34" Type="http://schemas.openxmlformats.org/officeDocument/2006/relationships/hyperlink" Target="https://magazineart.art/exhibition/kulturnyj-karantin-luchshie-onlajn-transljacii-jekskursij-i-spektaklej/" TargetMode="External"/><Relationship Id="rId7" Type="http://schemas.openxmlformats.org/officeDocument/2006/relationships/hyperlink" Target="https://bit.ly/33nCpQg" TargetMode="External"/><Relationship Id="rId12" Type="http://schemas.openxmlformats.org/officeDocument/2006/relationships/hyperlink" Target="https://www.bolshoi.ru/about/relays/" TargetMode="External"/><Relationship Id="rId17" Type="http://schemas.openxmlformats.org/officeDocument/2006/relationships/hyperlink" Target="https://www.uffizi.it/en/pages/digital-archives" TargetMode="External"/><Relationship Id="rId25" Type="http://schemas.openxmlformats.org/officeDocument/2006/relationships/hyperlink" Target="https://www.metmuseum.org/" TargetMode="External"/><Relationship Id="rId33" Type="http://schemas.openxmlformats.org/officeDocument/2006/relationships/hyperlink" Target="https://34travel.me/post/nyc-museum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t.ly/3d08Zfm" TargetMode="External"/><Relationship Id="rId20" Type="http://schemas.openxmlformats.org/officeDocument/2006/relationships/hyperlink" Target="https://bit.ly/2IOQDjq" TargetMode="External"/><Relationship Id="rId29" Type="http://schemas.openxmlformats.org/officeDocument/2006/relationships/hyperlink" Target="https://www.nasa.gov/co%E2%80%A6/ultra-high-definition-video-galler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music/concerts" TargetMode="External"/><Relationship Id="rId11" Type="http://schemas.openxmlformats.org/officeDocument/2006/relationships/hyperlink" Target="https://arzamas.academy/promo" TargetMode="External"/><Relationship Id="rId24" Type="http://schemas.openxmlformats.org/officeDocument/2006/relationships/hyperlink" Target="http://www.vatican.va/various/cappelle/sistina_vr/index.html" TargetMode="External"/><Relationship Id="rId32" Type="http://schemas.openxmlformats.org/officeDocument/2006/relationships/hyperlink" Target="https://bit.ly/3d08L80" TargetMode="External"/><Relationship Id="rId5" Type="http://schemas.openxmlformats.org/officeDocument/2006/relationships/hyperlink" Target="https://deti.mail.ru/article/kuda-shodit-s-detmi-ne-vyhodya-iz-doma/" TargetMode="External"/><Relationship Id="rId15" Type="http://schemas.openxmlformats.org/officeDocument/2006/relationships/hyperlink" Target="https://artsandculture.google.com/%E2%80%A6/the-state-tretyakov-gal%E2%80%A6" TargetMode="External"/><Relationship Id="rId23" Type="http://schemas.openxmlformats.org/officeDocument/2006/relationships/hyperlink" Target="https://www.museodelprado.es/" TargetMode="External"/><Relationship Id="rId28" Type="http://schemas.openxmlformats.org/officeDocument/2006/relationships/hyperlink" Target="https://bit.ly/33iHVm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bit.ly/39OINlQ" TargetMode="External"/><Relationship Id="rId19" Type="http://schemas.openxmlformats.org/officeDocument/2006/relationships/hyperlink" Target="https://www.louvre.fr/en/media-en-ligne" TargetMode="External"/><Relationship Id="rId31" Type="http://schemas.openxmlformats.org/officeDocument/2006/relationships/hyperlink" Target="https://bit.ly/3d29dT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TTSr1f" TargetMode="External"/><Relationship Id="rId14" Type="http://schemas.openxmlformats.org/officeDocument/2006/relationships/hyperlink" Target="https://bit.ly/2TRdiSQ" TargetMode="External"/><Relationship Id="rId22" Type="http://schemas.openxmlformats.org/officeDocument/2006/relationships/hyperlink" Target="https://www.youtube.com/user/britishmuseum" TargetMode="External"/><Relationship Id="rId27" Type="http://schemas.openxmlformats.org/officeDocument/2006/relationships/hyperlink" Target="https://www.guggenheim.org/collection-online" TargetMode="External"/><Relationship Id="rId30" Type="http://schemas.openxmlformats.org/officeDocument/2006/relationships/hyperlink" Target="https://www.si.edu/exhibitions/onlin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Трынченкова Лариса</dc:creator>
  <cp:lastModifiedBy>Трынченкова Лариса</cp:lastModifiedBy>
  <cp:revision>7</cp:revision>
  <dcterms:created xsi:type="dcterms:W3CDTF">2020-03-27T06:31:00Z</dcterms:created>
  <dcterms:modified xsi:type="dcterms:W3CDTF">2020-04-13T07:16:00Z</dcterms:modified>
</cp:coreProperties>
</file>